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06D9" w:rsidRDefault="00522D89" w:rsidP="00522D89">
      <w:pPr>
        <w:pStyle w:val="1"/>
        <w:jc w:val="center"/>
      </w:pPr>
      <w:proofErr w:type="spellStart"/>
      <w:r w:rsidRPr="00522D89">
        <w:t>SpringCloud</w:t>
      </w:r>
      <w:proofErr w:type="spellEnd"/>
      <w:r w:rsidRPr="00522D89">
        <w:t xml:space="preserve"> Alibaba</w:t>
      </w:r>
      <w:r w:rsidR="00807A7E">
        <w:t xml:space="preserve"> </w:t>
      </w:r>
      <w:r w:rsidR="00807A7E">
        <w:t>相关学习</w:t>
      </w:r>
      <w:r w:rsidR="00394D5B">
        <w:rPr>
          <w:rFonts w:hint="eastAsia"/>
        </w:rPr>
        <w:t>-</w:t>
      </w:r>
      <w:proofErr w:type="spellStart"/>
      <w:r w:rsidR="00394D5B">
        <w:t>Seata</w:t>
      </w:r>
      <w:proofErr w:type="spellEnd"/>
    </w:p>
    <w:p w:rsidR="00AE0D72" w:rsidRDefault="00D52D72" w:rsidP="00D52D72">
      <w:pPr>
        <w:pStyle w:val="a3"/>
        <w:jc w:val="left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3464B0" w:rsidRPr="003464B0">
        <w:rPr>
          <w:rFonts w:hint="eastAsia"/>
        </w:rPr>
        <w:t>分布式事务问题的由来：</w:t>
      </w:r>
    </w:p>
    <w:p w:rsidR="003464B0" w:rsidRDefault="003464B0" w:rsidP="00AE0D72">
      <w:r w:rsidRPr="003464B0">
        <w:rPr>
          <w:noProof/>
        </w:rPr>
        <w:drawing>
          <wp:inline distT="0" distB="0" distL="0" distR="0">
            <wp:extent cx="5274310" cy="2621020"/>
            <wp:effectExtent l="0" t="0" r="2540" b="8255"/>
            <wp:docPr id="1" name="图片 1" descr="C:\Users\123\AppData\Local\Temp\WeChat Files\10e95310c2c28a38e8db524f86aa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23\AppData\Local\Temp\WeChat Files\10e95310c2c28a38e8db524f86aa750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4B0" w:rsidRDefault="003464B0" w:rsidP="00AE0D72">
      <w:r w:rsidRPr="003464B0">
        <w:rPr>
          <w:noProof/>
        </w:rPr>
        <w:drawing>
          <wp:inline distT="0" distB="0" distL="0" distR="0">
            <wp:extent cx="5274310" cy="3043976"/>
            <wp:effectExtent l="0" t="0" r="2540" b="4445"/>
            <wp:docPr id="2" name="图片 2" descr="C:\Users\123\AppData\Local\Temp\WeChat Files\69e005bb4ad292d728419bf3588d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23\AppData\Local\Temp\WeChat Files\69e005bb4ad292d728419bf3588d034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3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4B0" w:rsidRDefault="008D0539" w:rsidP="00F16119">
      <w:pPr>
        <w:pStyle w:val="a3"/>
        <w:jc w:val="left"/>
      </w:pPr>
      <w:r>
        <w:t>相关业务逻辑代码</w:t>
      </w:r>
      <w:r>
        <w:rPr>
          <w:rFonts w:hint="eastAsia"/>
        </w:rPr>
        <w:t>：</w:t>
      </w:r>
    </w:p>
    <w:p w:rsidR="003512B0" w:rsidRDefault="003512B0" w:rsidP="00AE0D72">
      <w:r w:rsidRPr="003512B0">
        <w:rPr>
          <w:noProof/>
        </w:rPr>
        <w:lastRenderedPageBreak/>
        <w:drawing>
          <wp:inline distT="0" distB="0" distL="0" distR="0">
            <wp:extent cx="5274310" cy="1580575"/>
            <wp:effectExtent l="0" t="0" r="2540" b="635"/>
            <wp:docPr id="6" name="图片 6" descr="C:\Users\123\AppData\Local\Temp\WeChat Files\864951f644ffead4dd775c04cdb1b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23\AppData\Local\Temp\WeChat Files\864951f644ffead4dd775c04cdb1b8f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1DD" w:rsidRDefault="001521DD" w:rsidP="00AE0D72">
      <w:r w:rsidRPr="001521DD">
        <w:rPr>
          <w:noProof/>
        </w:rPr>
        <w:drawing>
          <wp:inline distT="0" distB="0" distL="0" distR="0">
            <wp:extent cx="5274310" cy="2986472"/>
            <wp:effectExtent l="0" t="0" r="2540" b="4445"/>
            <wp:docPr id="5" name="图片 5" descr="C:\Users\123\AppData\Local\Temp\WeChat Files\ab8f93e423bbdc8a245abe1c2201a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23\AppData\Local\Temp\WeChat Files\ab8f93e423bbdc8a245abe1c2201aaa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539" w:rsidRDefault="00707C41" w:rsidP="00AE0D72">
      <w:r w:rsidRPr="00707C41">
        <w:rPr>
          <w:noProof/>
        </w:rPr>
        <w:drawing>
          <wp:inline distT="0" distB="0" distL="0" distR="0">
            <wp:extent cx="5274310" cy="2735911"/>
            <wp:effectExtent l="0" t="0" r="2540" b="7620"/>
            <wp:docPr id="9" name="图片 9" descr="C:\Users\123\AppData\Local\Temp\WeChat Files\916ee8a9bf12c51ebfad377b2a0b8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23\AppData\Local\Temp\WeChat Files\916ee8a9bf12c51ebfad377b2a0b89f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05" w:rsidRDefault="00C87205" w:rsidP="00AE0D72">
      <w:r w:rsidRPr="00C87205">
        <w:rPr>
          <w:noProof/>
        </w:rPr>
        <w:drawing>
          <wp:inline distT="0" distB="0" distL="0" distR="0">
            <wp:extent cx="5274310" cy="1200789"/>
            <wp:effectExtent l="0" t="0" r="2540" b="0"/>
            <wp:docPr id="4" name="图片 4" descr="C:\Users\123\AppData\Local\Temp\WeChat Files\55606c90c378b69e4318c0e69200c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23\AppData\Local\Temp\WeChat Files\55606c90c378b69e4318c0e69200ceb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BE5" w:rsidRDefault="00F73BE5" w:rsidP="00AE0D72">
      <w:proofErr w:type="spellStart"/>
      <w:r>
        <w:lastRenderedPageBreak/>
        <w:t>Seata</w:t>
      </w:r>
      <w:proofErr w:type="spellEnd"/>
      <w:r>
        <w:t>依赖</w:t>
      </w:r>
      <w:r>
        <w:rPr>
          <w:rFonts w:hint="eastAsia"/>
        </w:rPr>
        <w:t>：</w:t>
      </w:r>
    </w:p>
    <w:p w:rsidR="00F73BE5" w:rsidRDefault="00F73BE5" w:rsidP="00AE0D72">
      <w:r w:rsidRPr="00F73BE5">
        <w:rPr>
          <w:noProof/>
        </w:rPr>
        <w:drawing>
          <wp:inline distT="0" distB="0" distL="0" distR="0">
            <wp:extent cx="5274310" cy="2603453"/>
            <wp:effectExtent l="0" t="0" r="2540" b="6985"/>
            <wp:docPr id="7" name="图片 7" descr="C:\Users\123\AppData\Local\Temp\WeChat Files\ad94aae20d637241b62e2bdfe397a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23\AppData\Local\Temp\WeChat Files\ad94aae20d637241b62e2bdfe397ab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048" w:rsidRDefault="00CE4048" w:rsidP="00AE0D72"/>
    <w:p w:rsidR="00CE4048" w:rsidRDefault="00CE4048" w:rsidP="00F16119">
      <w:pPr>
        <w:pStyle w:val="a3"/>
        <w:jc w:val="left"/>
      </w:pPr>
      <w:proofErr w:type="spellStart"/>
      <w:r>
        <w:t>Seata</w:t>
      </w:r>
      <w:proofErr w:type="spellEnd"/>
      <w:r>
        <w:t xml:space="preserve"> </w:t>
      </w:r>
      <w:r>
        <w:t>补充</w:t>
      </w:r>
      <w:r>
        <w:rPr>
          <w:rFonts w:hint="eastAsia"/>
        </w:rPr>
        <w:t>：</w:t>
      </w:r>
    </w:p>
    <w:p w:rsidR="00CE4048" w:rsidRDefault="00CE4048" w:rsidP="00AE0D72">
      <w:r w:rsidRPr="00CE4048">
        <w:rPr>
          <w:noProof/>
        </w:rPr>
        <w:drawing>
          <wp:inline distT="0" distB="0" distL="0" distR="0">
            <wp:extent cx="5274310" cy="1879317"/>
            <wp:effectExtent l="0" t="0" r="2540" b="6985"/>
            <wp:docPr id="8" name="图片 8" descr="C:\Users\123\AppData\Local\Temp\WeChat Files\45160731644e646f50f5f069998aa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23\AppData\Local\Temp\WeChat Files\45160731644e646f50f5f069998aad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C17" w:rsidRDefault="0037643E" w:rsidP="00AE0D72">
      <w:r w:rsidRPr="0037643E">
        <w:rPr>
          <w:rFonts w:hint="eastAsia"/>
        </w:rPr>
        <w:t>分布式事务的执行流程：</w:t>
      </w:r>
    </w:p>
    <w:p w:rsidR="0037643E" w:rsidRDefault="0037643E" w:rsidP="00AE0D72">
      <w:r w:rsidRPr="0037643E">
        <w:rPr>
          <w:noProof/>
        </w:rPr>
        <w:drawing>
          <wp:inline distT="0" distB="0" distL="0" distR="0">
            <wp:extent cx="5274310" cy="1540516"/>
            <wp:effectExtent l="0" t="0" r="2540" b="2540"/>
            <wp:docPr id="10" name="图片 10" descr="C:\Users\123\AppData\Local\Temp\WeChat Files\a3fabda773bc99e0c1e60febc69f0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123\AppData\Local\Temp\WeChat Files\a3fabda773bc99e0c1e60febc69f0ec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612" w:rsidRDefault="00A62276" w:rsidP="00AE0D72">
      <w:r w:rsidRPr="00A62276">
        <w:rPr>
          <w:noProof/>
        </w:rPr>
        <w:lastRenderedPageBreak/>
        <w:drawing>
          <wp:inline distT="0" distB="0" distL="0" distR="0">
            <wp:extent cx="5274310" cy="2233325"/>
            <wp:effectExtent l="0" t="0" r="2540" b="0"/>
            <wp:docPr id="20" name="图片 20" descr="C:\Users\123\AppData\Local\Temp\WeChat Files\757630ed6e584e560d9bc8ca155a6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123\AppData\Local\Temp\WeChat Files\757630ed6e584e560d9bc8ca155a6c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25E" w:rsidRDefault="00A7225E" w:rsidP="00AE0D72">
      <w:r w:rsidRPr="00A7225E">
        <w:rPr>
          <w:noProof/>
        </w:rPr>
        <w:drawing>
          <wp:inline distT="0" distB="0" distL="0" distR="0">
            <wp:extent cx="5274310" cy="2521599"/>
            <wp:effectExtent l="0" t="0" r="2540" b="0"/>
            <wp:docPr id="12" name="图片 12" descr="C:\Users\123\AppData\Local\Temp\WeChat Files\c45ad881c5639febc08bccf4f0fa8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123\AppData\Local\Temp\WeChat Files\c45ad881c5639febc08bccf4f0fa89b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EAD" w:rsidRDefault="001A4EAD" w:rsidP="00AE0D72">
      <w:r w:rsidRPr="001A4EAD">
        <w:rPr>
          <w:noProof/>
        </w:rPr>
        <w:drawing>
          <wp:inline distT="0" distB="0" distL="0" distR="0">
            <wp:extent cx="5274310" cy="2434863"/>
            <wp:effectExtent l="0" t="0" r="2540" b="3810"/>
            <wp:docPr id="13" name="图片 13" descr="C:\Users\123\AppData\Local\Temp\WeChat Files\d68c4bd7d416fd9ca35f14162614d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123\AppData\Local\Temp\WeChat Files\d68c4bd7d416fd9ca35f14162614d2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EAD" w:rsidRDefault="001A4EAD" w:rsidP="00AE0D72">
      <w:r w:rsidRPr="001A4EAD">
        <w:rPr>
          <w:noProof/>
        </w:rPr>
        <w:lastRenderedPageBreak/>
        <w:drawing>
          <wp:inline distT="0" distB="0" distL="0" distR="0">
            <wp:extent cx="5274310" cy="2595559"/>
            <wp:effectExtent l="0" t="0" r="2540" b="0"/>
            <wp:docPr id="14" name="图片 14" descr="C:\Users\123\AppData\Local\Temp\WeChat Files\ce58b329560249d559bed1243b030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123\AppData\Local\Temp\WeChat Files\ce58b329560249d559bed1243b0304d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EAD" w:rsidRDefault="00A45D14" w:rsidP="00AE0D72">
      <w:r>
        <w:t>二阶段回滚：</w:t>
      </w:r>
    </w:p>
    <w:p w:rsidR="001A4EAD" w:rsidRDefault="001A4EAD" w:rsidP="00AE0D72">
      <w:r w:rsidRPr="001A4EAD">
        <w:rPr>
          <w:noProof/>
        </w:rPr>
        <w:drawing>
          <wp:inline distT="0" distB="0" distL="0" distR="0">
            <wp:extent cx="5274310" cy="2414446"/>
            <wp:effectExtent l="0" t="0" r="2540" b="5080"/>
            <wp:docPr id="15" name="图片 15" descr="C:\Users\123\AppData\Local\Temp\WeChat Files\d49ebb63f762920b72625c3e3a7b8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123\AppData\Local\Temp\WeChat Files\d49ebb63f762920b72625c3e3a7b82e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0B4" w:rsidRDefault="00A45D14" w:rsidP="00AE0D72">
      <w:r w:rsidRPr="00A45D14">
        <w:rPr>
          <w:noProof/>
        </w:rPr>
        <w:drawing>
          <wp:inline distT="0" distB="0" distL="0" distR="0">
            <wp:extent cx="5274310" cy="2310874"/>
            <wp:effectExtent l="0" t="0" r="2540" b="0"/>
            <wp:docPr id="16" name="图片 16" descr="C:\Users\123\AppData\Local\Temp\WeChat Files\32fd253c95b53506eae3a0a982cd5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123\AppData\Local\Temp\WeChat Files\32fd253c95b53506eae3a0a982cd53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0B4" w:rsidRDefault="001770B4" w:rsidP="00AE0D72">
      <w:r w:rsidRPr="001770B4">
        <w:rPr>
          <w:noProof/>
        </w:rPr>
        <w:lastRenderedPageBreak/>
        <w:drawing>
          <wp:inline distT="0" distB="0" distL="0" distR="0">
            <wp:extent cx="5274310" cy="2513286"/>
            <wp:effectExtent l="0" t="0" r="2540" b="1905"/>
            <wp:docPr id="17" name="图片 17" descr="C:\Users\123\AppData\Local\Temp\WeChat Files\6cf27af50cc53228d20634061828d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123\AppData\Local\Temp\WeChat Files\6cf27af50cc53228d20634061828d2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276" w:rsidRDefault="00A62276" w:rsidP="00AE0D72">
      <w:r w:rsidRPr="00A62276">
        <w:rPr>
          <w:noProof/>
        </w:rPr>
        <w:drawing>
          <wp:inline distT="0" distB="0" distL="0" distR="0">
            <wp:extent cx="5274310" cy="2776510"/>
            <wp:effectExtent l="0" t="0" r="2540" b="5080"/>
            <wp:docPr id="18" name="图片 18" descr="C:\Users\123\AppData\Local\Temp\WeChat Files\ae15bbc25d355af01c59e2f8cce98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123\AppData\Local\Temp\WeChat Files\ae15bbc25d355af01c59e2f8cce98bc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276" w:rsidRDefault="00A62276" w:rsidP="00AE0D72">
      <w:r w:rsidRPr="00A62276">
        <w:rPr>
          <w:noProof/>
        </w:rPr>
        <w:drawing>
          <wp:inline distT="0" distB="0" distL="0" distR="0">
            <wp:extent cx="5274310" cy="2441628"/>
            <wp:effectExtent l="0" t="0" r="2540" b="0"/>
            <wp:docPr id="19" name="图片 19" descr="C:\Users\123\AppData\Local\Temp\WeChat Files\e59ddd476327803f65c727f6bca4c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123\AppData\Local\Temp\WeChat Files\e59ddd476327803f65c727f6bca4c6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916" w:rsidRDefault="00CE6916" w:rsidP="00CE6916">
      <w:pPr>
        <w:pStyle w:val="a3"/>
        <w:jc w:val="left"/>
      </w:pPr>
      <w:r>
        <w:t>分布式事务</w:t>
      </w:r>
      <w:r>
        <w:t>TCC</w:t>
      </w:r>
      <w:r>
        <w:rPr>
          <w:rFonts w:hint="eastAsia"/>
        </w:rPr>
        <w:t>：</w:t>
      </w:r>
    </w:p>
    <w:p w:rsidR="00CE6916" w:rsidRDefault="009A5935" w:rsidP="00AE0D72">
      <w:r>
        <w:rPr>
          <w:rFonts w:hint="eastAsia"/>
        </w:rPr>
        <w:lastRenderedPageBreak/>
        <w:t>解释链接：</w:t>
      </w:r>
      <w:hyperlink r:id="rId22" w:history="1">
        <w:r w:rsidR="002D0510" w:rsidRPr="00DC42D5">
          <w:rPr>
            <w:rStyle w:val="a4"/>
          </w:rPr>
          <w:t>https://www.cnblogs.com/jajian/p/10014145.html</w:t>
        </w:r>
      </w:hyperlink>
    </w:p>
    <w:p w:rsidR="00F156CD" w:rsidRDefault="00F156CD" w:rsidP="00F156CD">
      <w:pPr>
        <w:rPr>
          <w:rFonts w:hint="eastAsia"/>
        </w:rPr>
      </w:pPr>
      <w:r w:rsidRPr="00F156CD">
        <w:rPr>
          <w:rFonts w:hint="eastAsia"/>
        </w:rPr>
        <w:t>所以说，我们有必要使用</w:t>
      </w:r>
      <w:r w:rsidRPr="00F156CD">
        <w:rPr>
          <w:rFonts w:hint="eastAsia"/>
        </w:rPr>
        <w:t xml:space="preserve"> TCC </w:t>
      </w:r>
      <w:r w:rsidRPr="00F156CD">
        <w:rPr>
          <w:rFonts w:hint="eastAsia"/>
        </w:rPr>
        <w:t>分布式事务机制来保证各个服务形成一个整体性的事务。</w:t>
      </w:r>
    </w:p>
    <w:p w:rsidR="00CB0FC1" w:rsidRDefault="00960628" w:rsidP="00F156CD">
      <w:pPr>
        <w:rPr>
          <w:rFonts w:ascii="微软雅黑" w:eastAsia="微软雅黑" w:hAnsi="微软雅黑"/>
          <w:color w:val="314659"/>
          <w:shd w:val="clear" w:color="auto" w:fill="FFFFFF"/>
        </w:rPr>
      </w:pPr>
      <w:r>
        <w:rPr>
          <w:rFonts w:ascii="微软雅黑" w:eastAsia="微软雅黑" w:hAnsi="微软雅黑" w:hint="eastAsia"/>
          <w:color w:val="314659"/>
          <w:shd w:val="clear" w:color="auto" w:fill="FFFFFF"/>
        </w:rPr>
        <w:t>[1] 订单服务-修改订单状态，</w:t>
      </w:r>
    </w:p>
    <w:p w:rsidR="00CB0FC1" w:rsidRDefault="00960628" w:rsidP="00F156CD">
      <w:pPr>
        <w:rPr>
          <w:rFonts w:ascii="微软雅黑" w:eastAsia="微软雅黑" w:hAnsi="微软雅黑"/>
          <w:color w:val="314659"/>
          <w:shd w:val="clear" w:color="auto" w:fill="FFFFFF"/>
        </w:rPr>
      </w:pPr>
      <w:r>
        <w:rPr>
          <w:rFonts w:ascii="微软雅黑" w:eastAsia="微软雅黑" w:hAnsi="微软雅黑" w:hint="eastAsia"/>
          <w:color w:val="314659"/>
          <w:shd w:val="clear" w:color="auto" w:fill="FFFFFF"/>
        </w:rPr>
        <w:t>[2] 库存服务-扣减库存，</w:t>
      </w:r>
    </w:p>
    <w:p w:rsidR="00CB0FC1" w:rsidRDefault="00960628" w:rsidP="00F156CD">
      <w:pPr>
        <w:rPr>
          <w:rFonts w:ascii="微软雅黑" w:eastAsia="微软雅黑" w:hAnsi="微软雅黑"/>
          <w:color w:val="314659"/>
          <w:shd w:val="clear" w:color="auto" w:fill="FFFFFF"/>
        </w:rPr>
      </w:pPr>
      <w:r>
        <w:rPr>
          <w:rFonts w:ascii="微软雅黑" w:eastAsia="微软雅黑" w:hAnsi="微软雅黑" w:hint="eastAsia"/>
          <w:color w:val="314659"/>
          <w:shd w:val="clear" w:color="auto" w:fill="FFFFFF"/>
        </w:rPr>
        <w:t>[3] 积分服务-增加积分，</w:t>
      </w:r>
    </w:p>
    <w:p w:rsidR="00960628" w:rsidRDefault="00960628" w:rsidP="00F156CD">
      <w:pPr>
        <w:rPr>
          <w:rFonts w:ascii="微软雅黑" w:eastAsia="微软雅黑" w:hAnsi="微软雅黑"/>
          <w:color w:val="314659"/>
          <w:shd w:val="clear" w:color="auto" w:fill="FFFFFF"/>
        </w:rPr>
      </w:pPr>
      <w:r>
        <w:rPr>
          <w:rFonts w:ascii="微软雅黑" w:eastAsia="微软雅黑" w:hAnsi="微软雅黑" w:hint="eastAsia"/>
          <w:color w:val="314659"/>
          <w:shd w:val="clear" w:color="auto" w:fill="FFFFFF"/>
        </w:rPr>
        <w:t>[4] 仓储服务-创建销售出库单。</w:t>
      </w:r>
    </w:p>
    <w:p w:rsidR="00F156CD" w:rsidRPr="00F156CD" w:rsidRDefault="00F156CD" w:rsidP="00F156CD">
      <w:pPr>
        <w:rPr>
          <w:rFonts w:hint="eastAsia"/>
        </w:rPr>
      </w:pPr>
      <w:r w:rsidRPr="00F156CD">
        <w:rPr>
          <w:rFonts w:hint="eastAsia"/>
        </w:rPr>
        <w:t>上面那几个步骤，要么全部成功，如果任何一个服务的操作失败了，就全部一起回滚，撤销已经完成的操作。</w:t>
      </w:r>
    </w:p>
    <w:p w:rsidR="00F156CD" w:rsidRPr="00F156CD" w:rsidRDefault="00F156CD" w:rsidP="00F156CD"/>
    <w:p w:rsidR="00F156CD" w:rsidRPr="00F156CD" w:rsidRDefault="00F156CD" w:rsidP="00F156CD">
      <w:pPr>
        <w:rPr>
          <w:rFonts w:hint="eastAsia"/>
        </w:rPr>
      </w:pPr>
      <w:r w:rsidRPr="00F156CD">
        <w:rPr>
          <w:rFonts w:hint="eastAsia"/>
        </w:rPr>
        <w:t>比如说库存服务要是扣减库存失败了，那么订单服务就得撤销那个修改订单状态的操作，然后得停止执行增加积分和通知出库两个操作。</w:t>
      </w:r>
    </w:p>
    <w:p w:rsidR="00F156CD" w:rsidRPr="00F156CD" w:rsidRDefault="00F156CD" w:rsidP="00F156CD"/>
    <w:p w:rsidR="002D0510" w:rsidRDefault="00F156CD" w:rsidP="00F156CD">
      <w:r w:rsidRPr="00F156CD">
        <w:rPr>
          <w:rFonts w:hint="eastAsia"/>
        </w:rPr>
        <w:t>说了那么多，老规矩，给大家上一张图，大伙儿顺着图来直观的感受一下：</w:t>
      </w:r>
    </w:p>
    <w:p w:rsidR="00F156CD" w:rsidRDefault="00F156CD" w:rsidP="00F156CD">
      <w:r>
        <w:rPr>
          <w:noProof/>
        </w:rPr>
        <w:drawing>
          <wp:inline distT="0" distB="0" distL="0" distR="0">
            <wp:extent cx="5274310" cy="2712582"/>
            <wp:effectExtent l="0" t="0" r="2540" b="0"/>
            <wp:docPr id="3" name="图片 3" descr="https://img2018.cnblogs.com/blog/1162587/201811/1162587-20181124221639782-2795678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162587/201811/1162587-20181124221639782-27956786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2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858" w:rsidRDefault="00B76858" w:rsidP="00F156CD"/>
    <w:p w:rsidR="00B76858" w:rsidRDefault="00B76858" w:rsidP="00F156CD">
      <w:r>
        <w:t>消息异步解决</w:t>
      </w:r>
      <w:r>
        <w:rPr>
          <w:rFonts w:hint="eastAsia"/>
        </w:rPr>
        <w:t>：</w:t>
      </w:r>
    </w:p>
    <w:p w:rsidR="003D67B8" w:rsidRPr="00F0548D" w:rsidRDefault="003D67B8" w:rsidP="00F0548D">
      <w:r w:rsidRPr="00F0548D">
        <w:rPr>
          <w:rFonts w:hint="eastAsia"/>
        </w:rPr>
        <w:t>上面咱们聊了聊</w:t>
      </w:r>
      <w:r w:rsidRPr="00F0548D">
        <w:rPr>
          <w:rFonts w:hint="eastAsia"/>
        </w:rPr>
        <w:t xml:space="preserve"> TCC </w:t>
      </w:r>
      <w:r w:rsidRPr="00F0548D">
        <w:rPr>
          <w:rFonts w:hint="eastAsia"/>
        </w:rPr>
        <w:t>分布式事务，对于常见的微服务系统，大部分接口调用是同步的，也就是一个服务直接调用另外一个服务的接口。</w:t>
      </w:r>
    </w:p>
    <w:p w:rsidR="003D67B8" w:rsidRPr="00F0548D" w:rsidRDefault="003D67B8" w:rsidP="00F0548D">
      <w:pPr>
        <w:rPr>
          <w:rFonts w:hint="eastAsia"/>
        </w:rPr>
      </w:pPr>
      <w:r w:rsidRPr="00F0548D">
        <w:rPr>
          <w:rFonts w:hint="eastAsia"/>
        </w:rPr>
        <w:t>这个时候，用</w:t>
      </w:r>
      <w:r w:rsidRPr="00F0548D">
        <w:rPr>
          <w:rFonts w:hint="eastAsia"/>
        </w:rPr>
        <w:t xml:space="preserve"> TCC </w:t>
      </w:r>
      <w:r w:rsidRPr="00F0548D">
        <w:rPr>
          <w:rFonts w:hint="eastAsia"/>
        </w:rPr>
        <w:t>分布式事务方案来保证各个接口的调用，要么一起成功，要么一起回滚，是比较合适的。</w:t>
      </w:r>
    </w:p>
    <w:p w:rsidR="003D67B8" w:rsidRPr="00F0548D" w:rsidRDefault="003D67B8" w:rsidP="00F0548D">
      <w:pPr>
        <w:rPr>
          <w:rFonts w:hint="eastAsia"/>
        </w:rPr>
      </w:pPr>
      <w:r w:rsidRPr="00F0548D">
        <w:rPr>
          <w:rFonts w:hint="eastAsia"/>
        </w:rPr>
        <w:t>但是在实际系统的开发过程中，可能服务间的调用是异步的。也就是说，一个服务发送一个消息给</w:t>
      </w:r>
      <w:r w:rsidRPr="00F0548D">
        <w:rPr>
          <w:rFonts w:hint="eastAsia"/>
        </w:rPr>
        <w:t xml:space="preserve"> MQ</w:t>
      </w:r>
      <w:r w:rsidRPr="00F0548D">
        <w:rPr>
          <w:rFonts w:hint="eastAsia"/>
        </w:rPr>
        <w:t>，即消息中间件，比如</w:t>
      </w:r>
      <w:r w:rsidRPr="00F0548D">
        <w:rPr>
          <w:rFonts w:hint="eastAsia"/>
        </w:rPr>
        <w:t xml:space="preserve"> </w:t>
      </w:r>
      <w:proofErr w:type="spellStart"/>
      <w:r w:rsidRPr="00F0548D">
        <w:rPr>
          <w:rFonts w:hint="eastAsia"/>
        </w:rPr>
        <w:t>RocketMQ</w:t>
      </w:r>
      <w:proofErr w:type="spellEnd"/>
      <w:r w:rsidRPr="00F0548D">
        <w:rPr>
          <w:rFonts w:hint="eastAsia"/>
        </w:rPr>
        <w:t>、</w:t>
      </w:r>
      <w:proofErr w:type="spellStart"/>
      <w:r w:rsidRPr="00F0548D">
        <w:rPr>
          <w:rFonts w:hint="eastAsia"/>
        </w:rPr>
        <w:t>RabbitMQ</w:t>
      </w:r>
      <w:proofErr w:type="spellEnd"/>
      <w:r w:rsidRPr="00F0548D">
        <w:rPr>
          <w:rFonts w:hint="eastAsia"/>
        </w:rPr>
        <w:t>、</w:t>
      </w:r>
      <w:r w:rsidRPr="00F0548D">
        <w:rPr>
          <w:rFonts w:hint="eastAsia"/>
        </w:rPr>
        <w:t>Kafka</w:t>
      </w:r>
      <w:r w:rsidRPr="00F0548D">
        <w:rPr>
          <w:rFonts w:hint="eastAsia"/>
        </w:rPr>
        <w:t>、</w:t>
      </w:r>
      <w:proofErr w:type="spellStart"/>
      <w:r w:rsidRPr="00F0548D">
        <w:rPr>
          <w:rFonts w:hint="eastAsia"/>
        </w:rPr>
        <w:t>ActiveMQ</w:t>
      </w:r>
      <w:proofErr w:type="spellEnd"/>
      <w:r w:rsidRPr="00F0548D">
        <w:rPr>
          <w:rFonts w:hint="eastAsia"/>
        </w:rPr>
        <w:t xml:space="preserve"> </w:t>
      </w:r>
      <w:r w:rsidRPr="00F0548D">
        <w:rPr>
          <w:rFonts w:hint="eastAsia"/>
        </w:rPr>
        <w:t>等等。</w:t>
      </w:r>
    </w:p>
    <w:p w:rsidR="003D67B8" w:rsidRPr="00F0548D" w:rsidRDefault="003D67B8" w:rsidP="00F0548D">
      <w:pPr>
        <w:rPr>
          <w:rFonts w:hint="eastAsia"/>
        </w:rPr>
      </w:pPr>
      <w:r w:rsidRPr="00F0548D">
        <w:rPr>
          <w:rFonts w:hint="eastAsia"/>
        </w:rPr>
        <w:t>然后，另外一个服务从</w:t>
      </w:r>
      <w:r w:rsidRPr="00F0548D">
        <w:rPr>
          <w:rFonts w:hint="eastAsia"/>
        </w:rPr>
        <w:t xml:space="preserve"> MQ </w:t>
      </w:r>
      <w:r w:rsidRPr="00F0548D">
        <w:rPr>
          <w:rFonts w:hint="eastAsia"/>
        </w:rPr>
        <w:t>消费到一条消息后进行处理。这就成了基于</w:t>
      </w:r>
      <w:r w:rsidRPr="00F0548D">
        <w:rPr>
          <w:rFonts w:hint="eastAsia"/>
        </w:rPr>
        <w:t xml:space="preserve"> MQ </w:t>
      </w:r>
      <w:r w:rsidRPr="00F0548D">
        <w:rPr>
          <w:rFonts w:hint="eastAsia"/>
        </w:rPr>
        <w:t>的异步调用了。</w:t>
      </w:r>
    </w:p>
    <w:p w:rsidR="003D67B8" w:rsidRPr="00F0548D" w:rsidRDefault="003D67B8" w:rsidP="00F0548D">
      <w:pPr>
        <w:rPr>
          <w:rFonts w:hint="eastAsia"/>
        </w:rPr>
      </w:pPr>
      <w:r w:rsidRPr="00F0548D">
        <w:rPr>
          <w:rFonts w:hint="eastAsia"/>
        </w:rPr>
        <w:t>那么针对这种基于</w:t>
      </w:r>
      <w:r w:rsidRPr="00F0548D">
        <w:rPr>
          <w:rFonts w:hint="eastAsia"/>
        </w:rPr>
        <w:t xml:space="preserve"> MQ </w:t>
      </w:r>
      <w:r w:rsidRPr="00F0548D">
        <w:rPr>
          <w:rFonts w:hint="eastAsia"/>
        </w:rPr>
        <w:t>的异步调用，如何保证各个服务间的分布式事务呢？也就是说，我希望的是基于</w:t>
      </w:r>
      <w:r w:rsidRPr="00F0548D">
        <w:rPr>
          <w:rFonts w:hint="eastAsia"/>
        </w:rPr>
        <w:t xml:space="preserve"> MQ </w:t>
      </w:r>
      <w:r w:rsidRPr="00F0548D">
        <w:rPr>
          <w:rFonts w:hint="eastAsia"/>
        </w:rPr>
        <w:t>实现异步调用的多个服务的业务逻辑，要么一起成功，要么一起失败。</w:t>
      </w:r>
    </w:p>
    <w:p w:rsidR="003D67B8" w:rsidRPr="00F0548D" w:rsidRDefault="003D67B8" w:rsidP="00F0548D">
      <w:pPr>
        <w:rPr>
          <w:rFonts w:hint="eastAsia"/>
        </w:rPr>
      </w:pPr>
      <w:r w:rsidRPr="00F0548D">
        <w:rPr>
          <w:rFonts w:hint="eastAsia"/>
        </w:rPr>
        <w:t>这个时候，就要用上可靠消息最终一致性方案，来实现分布式事务。</w:t>
      </w:r>
    </w:p>
    <w:p w:rsidR="00B76858" w:rsidRDefault="00F0548D" w:rsidP="00F156CD">
      <w:r>
        <w:rPr>
          <w:noProof/>
        </w:rPr>
        <w:lastRenderedPageBreak/>
        <w:drawing>
          <wp:inline distT="0" distB="0" distL="0" distR="0">
            <wp:extent cx="5274310" cy="1790538"/>
            <wp:effectExtent l="0" t="0" r="2540" b="635"/>
            <wp:docPr id="11" name="图片 11" descr="https://img2018.cnblogs.com/blog/1162587/201811/1162587-20181124232543507-80796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2018.cnblogs.com/blog/1162587/201811/1162587-20181124232543507-8079657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5A77" w:rsidRPr="00505A77" w:rsidRDefault="00505A77" w:rsidP="00F156CD">
      <w:r w:rsidRPr="00505A77">
        <w:rPr>
          <w:rFonts w:hint="eastAsia"/>
        </w:rPr>
        <w:t>大家看上图，如果不考虑各种高并发、高可用等技术挑战的话，单从“可靠消息”以及“最终一致性”两个角度来考虑，这种分布式事务方案还是比较简单的。</w:t>
      </w:r>
    </w:p>
    <w:p w:rsidR="00505A77" w:rsidRPr="003D67B8" w:rsidRDefault="00505A77" w:rsidP="00F156CD">
      <w:pPr>
        <w:rPr>
          <w:rFonts w:hint="eastAsia"/>
        </w:rPr>
      </w:pPr>
      <w:bookmarkStart w:id="0" w:name="_GoBack"/>
      <w:bookmarkEnd w:id="0"/>
    </w:p>
    <w:sectPr w:rsidR="00505A77" w:rsidRPr="003D67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A1A"/>
    <w:rsid w:val="000806D9"/>
    <w:rsid w:val="00151930"/>
    <w:rsid w:val="001521DD"/>
    <w:rsid w:val="00167511"/>
    <w:rsid w:val="001770B4"/>
    <w:rsid w:val="001A4EAD"/>
    <w:rsid w:val="00256D2F"/>
    <w:rsid w:val="002D0510"/>
    <w:rsid w:val="002E2FFD"/>
    <w:rsid w:val="00322A1A"/>
    <w:rsid w:val="003464B0"/>
    <w:rsid w:val="003512B0"/>
    <w:rsid w:val="003665A7"/>
    <w:rsid w:val="0037643E"/>
    <w:rsid w:val="00394D5B"/>
    <w:rsid w:val="003C688A"/>
    <w:rsid w:val="003D67B8"/>
    <w:rsid w:val="00426A7A"/>
    <w:rsid w:val="00505A77"/>
    <w:rsid w:val="00522D89"/>
    <w:rsid w:val="005A0C17"/>
    <w:rsid w:val="005B6824"/>
    <w:rsid w:val="006751DA"/>
    <w:rsid w:val="00687659"/>
    <w:rsid w:val="00702F40"/>
    <w:rsid w:val="00707C41"/>
    <w:rsid w:val="00807A7E"/>
    <w:rsid w:val="00856454"/>
    <w:rsid w:val="008854B2"/>
    <w:rsid w:val="00892612"/>
    <w:rsid w:val="008C626B"/>
    <w:rsid w:val="008D0539"/>
    <w:rsid w:val="00960628"/>
    <w:rsid w:val="009A5935"/>
    <w:rsid w:val="00A45D14"/>
    <w:rsid w:val="00A62276"/>
    <w:rsid w:val="00A7225E"/>
    <w:rsid w:val="00AA4B2D"/>
    <w:rsid w:val="00AE0D72"/>
    <w:rsid w:val="00B76858"/>
    <w:rsid w:val="00C87205"/>
    <w:rsid w:val="00CB0FC1"/>
    <w:rsid w:val="00CE4048"/>
    <w:rsid w:val="00CE6916"/>
    <w:rsid w:val="00D52D72"/>
    <w:rsid w:val="00D965AC"/>
    <w:rsid w:val="00E86170"/>
    <w:rsid w:val="00ED40CC"/>
    <w:rsid w:val="00EF07E4"/>
    <w:rsid w:val="00F0548D"/>
    <w:rsid w:val="00F156CD"/>
    <w:rsid w:val="00F16119"/>
    <w:rsid w:val="00F73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078FDBB-F947-46AA-8492-468B47DFA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22D8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2D7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52D7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522D89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Char"/>
    <w:uiPriority w:val="11"/>
    <w:qFormat/>
    <w:rsid w:val="00F16119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">
    <w:name w:val="副标题 Char"/>
    <w:basedOn w:val="a0"/>
    <w:link w:val="a3"/>
    <w:uiPriority w:val="11"/>
    <w:rsid w:val="00F16119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D52D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52D72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2D0510"/>
    <w:rPr>
      <w:color w:val="0563C1" w:themeColor="hyperlink"/>
      <w:u w:val="single"/>
    </w:rPr>
  </w:style>
  <w:style w:type="paragraph" w:styleId="a5">
    <w:name w:val="Normal (Web)"/>
    <w:basedOn w:val="a"/>
    <w:uiPriority w:val="99"/>
    <w:semiHidden/>
    <w:unhideWhenUsed/>
    <w:rsid w:val="003D67B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068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8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www.cnblogs.com/jajian/p/10014145.html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DC7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8</Pages>
  <Words>143</Words>
  <Characters>817</Characters>
  <Application>Microsoft Office Word</Application>
  <DocSecurity>0</DocSecurity>
  <Lines>6</Lines>
  <Paragraphs>1</Paragraphs>
  <ScaleCrop>false</ScaleCrop>
  <Company/>
  <LinksUpToDate>false</LinksUpToDate>
  <CharactersWithSpaces>959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123</dc:creator>
  <cp:keywords/>
  <dc:description/>
  <cp:lastModifiedBy>123</cp:lastModifiedBy>
  <cp:revision>53</cp:revision>
  <dcterms:created xsi:type="dcterms:W3CDTF">2021-01-07T07:59:00Z</dcterms:created>
  <dcterms:modified xsi:type="dcterms:W3CDTF">2021-04-27T07:51:00Z</dcterms:modified>
</cp:coreProperties>
</file>